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DAF" w:rsidRPr="002A3461" w:rsidRDefault="00897DAF" w:rsidP="00897DAF">
      <w:pPr>
        <w:rPr>
          <w:b/>
        </w:rPr>
      </w:pPr>
      <w:r w:rsidRPr="002A3461">
        <w:rPr>
          <w:b/>
        </w:rPr>
        <w:t xml:space="preserve">Pracovní list  k tématu </w:t>
      </w:r>
      <w:r w:rsidR="004E698F">
        <w:rPr>
          <w:b/>
        </w:rPr>
        <w:t>Jaký má být novinář?</w:t>
      </w:r>
      <w:r w:rsidR="00083AFB">
        <w:rPr>
          <w:b/>
        </w:rPr>
        <w:t xml:space="preserve"> – řešení</w:t>
      </w:r>
    </w:p>
    <w:p w:rsidR="002A3461" w:rsidRDefault="00197D7E" w:rsidP="002A3461">
      <w:pPr>
        <w:rPr>
          <w:b/>
        </w:rPr>
      </w:pPr>
      <w:r>
        <w:rPr>
          <w:b/>
        </w:rPr>
        <w:t>3</w:t>
      </w:r>
      <w:r w:rsidR="004E698F">
        <w:rPr>
          <w:b/>
        </w:rPr>
        <w:t>.1.1</w:t>
      </w:r>
      <w:r w:rsidR="002A3461">
        <w:rPr>
          <w:b/>
        </w:rPr>
        <w:t xml:space="preserve"> Téma č. 2</w:t>
      </w:r>
      <w:r w:rsidR="002A3461" w:rsidRPr="00C8731B">
        <w:rPr>
          <w:b/>
        </w:rPr>
        <w:t xml:space="preserve"> (</w:t>
      </w:r>
      <w:r w:rsidR="004E698F">
        <w:rPr>
          <w:b/>
        </w:rPr>
        <w:t>Tištěná média</w:t>
      </w:r>
      <w:r w:rsidR="002A3461" w:rsidRPr="00C8731B">
        <w:rPr>
          <w:b/>
        </w:rPr>
        <w:t>)</w:t>
      </w:r>
    </w:p>
    <w:p w:rsidR="002A3461" w:rsidRDefault="004E698F" w:rsidP="002A3461">
      <w:pPr>
        <w:rPr>
          <w:b/>
        </w:rPr>
      </w:pPr>
      <w:r>
        <w:rPr>
          <w:b/>
        </w:rPr>
        <w:t>Hodina č. 2</w:t>
      </w:r>
    </w:p>
    <w:p w:rsidR="00083AFB" w:rsidRDefault="004E698F" w:rsidP="002A3461">
      <w:r>
        <w:rPr>
          <w:noProof/>
          <w:lang w:eastAsia="cs-CZ"/>
        </w:rPr>
        <w:drawing>
          <wp:inline distT="0" distB="0" distL="0" distR="0">
            <wp:extent cx="5753100" cy="7848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vinář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AFB" w:rsidRDefault="00083AFB" w:rsidP="00083AFB">
      <w:pPr>
        <w:pStyle w:val="Nadpis2"/>
      </w:pPr>
      <w:r>
        <w:lastRenderedPageBreak/>
        <w:t>Řešení pracovního listu</w:t>
      </w:r>
    </w:p>
    <w:p w:rsidR="004E698F" w:rsidRDefault="00083AFB" w:rsidP="00083AFB">
      <w:pPr>
        <w:pStyle w:val="Nadpis3"/>
      </w:pPr>
      <w:r>
        <w:t>Novinář má být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inteligentní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spolehlivý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poctivý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odhodlaný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slušný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zvídavý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přesný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poctivý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pracovitý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čestný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nezaujatý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profesionální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dosažitelný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zdvořilý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soucitný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nestranný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dobře vychovaný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zdravě disciplinovaný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houževnatý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vše si ověřovat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píšící jasně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píšící věrně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odevzdávat práci v termínu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umět studovat v archívu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umet povzbudit lidi k hovoru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mít zásobu energie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stále se učit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ničemu nevěřit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si umět vytvořit síť zdrojů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neúnavný hledač pravdy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umět jednotlivá fakta spojit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umět pracovat pod tlakem</w:t>
      </w:r>
    </w:p>
    <w:p w:rsidR="00083AFB" w:rsidRDefault="00083AFB" w:rsidP="00083AFB">
      <w:pPr>
        <w:pStyle w:val="Odstavecseseznamem"/>
        <w:numPr>
          <w:ilvl w:val="0"/>
          <w:numId w:val="2"/>
        </w:numPr>
      </w:pPr>
      <w:r>
        <w:t>musí umět rozpoznat důležitou informaci</w:t>
      </w:r>
    </w:p>
    <w:p w:rsidR="00083AFB" w:rsidRDefault="00083AFB" w:rsidP="002A3461">
      <w:bookmarkStart w:id="0" w:name="_GoBack"/>
      <w:bookmarkEnd w:id="0"/>
    </w:p>
    <w:p w:rsidR="00083AFB" w:rsidRPr="00C20B22" w:rsidRDefault="00083AFB" w:rsidP="002A3461"/>
    <w:sectPr w:rsidR="00083AFB" w:rsidRPr="00C20B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93" w:rsidRDefault="003E6193" w:rsidP="0004751D">
      <w:pPr>
        <w:spacing w:after="0"/>
      </w:pPr>
      <w:r>
        <w:separator/>
      </w:r>
    </w:p>
  </w:endnote>
  <w:endnote w:type="continuationSeparator" w:id="0">
    <w:p w:rsidR="003E6193" w:rsidRDefault="003E6193" w:rsidP="00047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1D" w:rsidRDefault="0004751D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277384BE" wp14:editId="15B84105">
          <wp:simplePos x="0" y="0"/>
          <wp:positionH relativeFrom="margin">
            <wp:posOffset>68580</wp:posOffset>
          </wp:positionH>
          <wp:positionV relativeFrom="bottomMargin">
            <wp:posOffset>-59055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4751D" w:rsidRDefault="000475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93" w:rsidRDefault="003E6193" w:rsidP="0004751D">
      <w:pPr>
        <w:spacing w:after="0"/>
      </w:pPr>
      <w:r>
        <w:separator/>
      </w:r>
    </w:p>
  </w:footnote>
  <w:footnote w:type="continuationSeparator" w:id="0">
    <w:p w:rsidR="003E6193" w:rsidRDefault="003E6193" w:rsidP="000475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F63A3"/>
    <w:multiLevelType w:val="hybridMultilevel"/>
    <w:tmpl w:val="3B7A4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269F4"/>
    <w:multiLevelType w:val="hybridMultilevel"/>
    <w:tmpl w:val="DB085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AF"/>
    <w:rsid w:val="0004751D"/>
    <w:rsid w:val="00083AFB"/>
    <w:rsid w:val="00197D7E"/>
    <w:rsid w:val="002A3461"/>
    <w:rsid w:val="003E6193"/>
    <w:rsid w:val="004E698F"/>
    <w:rsid w:val="00745966"/>
    <w:rsid w:val="00897DAF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5CC65"/>
  <w15:chartTrackingRefBased/>
  <w15:docId w15:val="{50E2C590-2C8E-4E4B-91FA-F9C9A0D4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DAF"/>
    <w:pPr>
      <w:spacing w:after="200" w:line="240" w:lineRule="auto"/>
      <w:jc w:val="both"/>
    </w:pPr>
    <w:rPr>
      <w:rFonts w:cs="Arial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3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3AFB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346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83A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83A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475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4751D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0475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4751D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5</cp:revision>
  <dcterms:created xsi:type="dcterms:W3CDTF">2018-09-30T18:41:00Z</dcterms:created>
  <dcterms:modified xsi:type="dcterms:W3CDTF">2020-04-29T17:26:00Z</dcterms:modified>
</cp:coreProperties>
</file>